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3"/>
        </w:rPr>
        <w:t> </w:t>
      </w:r>
      <w:r>
        <w:rPr/>
        <w:t>ODASI</w:t>
      </w:r>
    </w:p>
    <w:p>
      <w:pPr>
        <w:pStyle w:val="BodyText"/>
        <w:spacing w:before="2"/>
        <w:ind w:left="1469" w:right="1470"/>
        <w:jc w:val="center"/>
      </w:pPr>
      <w:r>
        <w:rPr/>
        <w:t>Orhaniye Mah. Pazar Sk. No 7 Çiçek Apt Kat :2 Daire:7</w:t>
      </w:r>
      <w:r>
        <w:rPr>
          <w:spacing w:val="-21"/>
        </w:rPr>
        <w:t> </w:t>
      </w:r>
      <w:r>
        <w:rPr/>
        <w:t>MUĞLA Tel.:0252-212 52 12 Faks.:0252-212 15 51 Gsm.:0507-751 18</w:t>
      </w:r>
      <w:r>
        <w:rPr>
          <w:spacing w:val="-6"/>
        </w:rPr>
        <w:t> </w:t>
      </w:r>
      <w:r>
        <w:rPr/>
        <w:t>18</w:t>
      </w:r>
    </w:p>
    <w:p>
      <w:pPr>
        <w:pStyle w:val="BodyText"/>
        <w:rPr>
          <w:sz w:val="26"/>
        </w:rPr>
      </w:pPr>
    </w:p>
    <w:p>
      <w:pPr>
        <w:pStyle w:val="Heading1"/>
        <w:spacing w:line="278" w:lineRule="auto" w:before="217"/>
        <w:ind w:left="6" w:right="2"/>
        <w:jc w:val="center"/>
      </w:pPr>
      <w:r>
        <w:rPr/>
        <w:t>DANIŞMANLIK ŞİRKETLERİNDE ÇALIŞAN VETERİNER HEKİM HİZMET SÖZLEŞMESİ</w:t>
      </w:r>
    </w:p>
    <w:p>
      <w:pPr>
        <w:pStyle w:val="ListParagraph"/>
        <w:numPr>
          <w:ilvl w:val="0"/>
          <w:numId w:val="1"/>
        </w:numPr>
        <w:tabs>
          <w:tab w:pos="479" w:val="left" w:leader="none"/>
        </w:tabs>
        <w:spacing w:line="264" w:lineRule="auto" w:before="195" w:after="0"/>
        <w:ind w:left="478" w:right="112" w:hanging="360"/>
        <w:jc w:val="left"/>
        <w:rPr>
          <w:rFonts w:ascii="Carlito" w:hAnsi="Carlito"/>
          <w:sz w:val="24"/>
        </w:rPr>
      </w:pPr>
      <w:r>
        <w:rPr>
          <w:sz w:val="24"/>
        </w:rPr>
        <w:t>Bu sözleşme …………… ile veteriner hekim……………arasında yaptıkları sözleşmenin şartlarını</w:t>
      </w:r>
      <w:r>
        <w:rPr>
          <w:spacing w:val="-1"/>
          <w:sz w:val="24"/>
        </w:rPr>
        <w:t> </w:t>
      </w:r>
      <w:r>
        <w:rPr>
          <w:sz w:val="24"/>
        </w:rPr>
        <w:t>belirler.</w:t>
      </w:r>
    </w:p>
    <w:p>
      <w:pPr>
        <w:pStyle w:val="BodyText"/>
        <w:spacing w:before="10"/>
        <w:rPr>
          <w:sz w:val="28"/>
        </w:rPr>
      </w:pPr>
    </w:p>
    <w:p>
      <w:pPr>
        <w:pStyle w:val="Heading1"/>
        <w:numPr>
          <w:ilvl w:val="0"/>
          <w:numId w:val="1"/>
        </w:numPr>
        <w:tabs>
          <w:tab w:pos="479" w:val="left" w:leader="none"/>
        </w:tabs>
        <w:spacing w:line="240" w:lineRule="auto" w:before="0" w:after="0"/>
        <w:ind w:left="478" w:right="0" w:hanging="361"/>
        <w:jc w:val="both"/>
        <w:rPr>
          <w:rFonts w:ascii="Carlito"/>
        </w:rPr>
      </w:pPr>
      <w:r>
        <w:rPr/>
        <w:t>Yasal Dayanak</w:t>
      </w:r>
    </w:p>
    <w:p>
      <w:pPr>
        <w:pStyle w:val="BodyText"/>
        <w:spacing w:line="276" w:lineRule="auto" w:before="29"/>
        <w:ind w:left="478" w:right="115"/>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rPr>
          <w:sz w:val="26"/>
        </w:rPr>
      </w:pPr>
    </w:p>
    <w:p>
      <w:pPr>
        <w:pStyle w:val="Heading1"/>
        <w:numPr>
          <w:ilvl w:val="0"/>
          <w:numId w:val="1"/>
        </w:numPr>
        <w:tabs>
          <w:tab w:pos="479" w:val="left" w:leader="none"/>
          <w:tab w:pos="1534" w:val="left" w:leader="none"/>
        </w:tabs>
        <w:spacing w:line="252" w:lineRule="auto" w:before="218" w:after="0"/>
        <w:ind w:left="118" w:right="7445" w:firstLine="0"/>
        <w:jc w:val="left"/>
        <w:rPr>
          <w:rFonts w:ascii="Carlito" w:hAnsi="Carlito"/>
        </w:rPr>
      </w:pPr>
      <w:r>
        <w:rPr/>
        <w:t>Taraflar</w:t>
      </w:r>
      <w:r>
        <w:rPr>
          <w:u w:val="thick"/>
        </w:rPr>
        <w:t> Veteriner </w:t>
      </w:r>
      <w:r>
        <w:rPr>
          <w:spacing w:val="-3"/>
          <w:u w:val="thick"/>
        </w:rPr>
        <w:t>Hekim</w:t>
      </w:r>
      <w:r>
        <w:rPr>
          <w:spacing w:val="-3"/>
        </w:rPr>
        <w:t> </w:t>
      </w:r>
      <w:r>
        <w:rPr/>
        <w:t>Adı</w:t>
      </w:r>
      <w:r>
        <w:rPr>
          <w:spacing w:val="-1"/>
        </w:rPr>
        <w:t> </w:t>
      </w:r>
      <w:r>
        <w:rPr/>
        <w:t>Soyadı</w:t>
        <w:tab/>
        <w:t>:</w:t>
      </w:r>
    </w:p>
    <w:p>
      <w:pPr>
        <w:spacing w:line="262" w:lineRule="exact" w:before="0"/>
        <w:ind w:left="118" w:right="0" w:firstLine="0"/>
        <w:jc w:val="left"/>
        <w:rPr>
          <w:b/>
          <w:sz w:val="24"/>
        </w:rPr>
      </w:pPr>
      <w:r>
        <w:rPr>
          <w:b/>
          <w:sz w:val="24"/>
        </w:rPr>
        <w:t>Oda Üye No </w:t>
      </w:r>
      <w:r>
        <w:rPr>
          <w:b/>
          <w:spacing w:val="38"/>
          <w:sz w:val="24"/>
        </w:rPr>
        <w:t> </w:t>
      </w:r>
      <w:r>
        <w:rPr>
          <w:b/>
          <w:sz w:val="24"/>
        </w:rPr>
        <w:t>:</w:t>
      </w:r>
    </w:p>
    <w:p>
      <w:pPr>
        <w:tabs>
          <w:tab w:pos="1534" w:val="left" w:leader="none"/>
        </w:tabs>
        <w:spacing w:before="0"/>
        <w:ind w:left="118" w:right="0" w:firstLine="0"/>
        <w:jc w:val="left"/>
        <w:rPr>
          <w:b/>
          <w:sz w:val="24"/>
        </w:rPr>
      </w:pPr>
      <w:r>
        <w:rPr>
          <w:b/>
          <w:sz w:val="24"/>
        </w:rPr>
        <w:t>Adresi</w:t>
        <w:tab/>
        <w:t>:</w:t>
      </w:r>
    </w:p>
    <w:p>
      <w:pPr>
        <w:tabs>
          <w:tab w:pos="1534" w:val="left" w:leader="none"/>
        </w:tabs>
        <w:spacing w:before="0"/>
        <w:ind w:left="118" w:right="0" w:firstLine="0"/>
        <w:jc w:val="left"/>
        <w:rPr>
          <w:rFonts w:ascii="Carlito" w:hAnsi="Carlito"/>
          <w:b/>
          <w:sz w:val="22"/>
        </w:rPr>
      </w:pPr>
      <w:r>
        <w:rPr>
          <w:rFonts w:ascii="Carlito" w:hAnsi="Carlito"/>
          <w:b/>
          <w:sz w:val="22"/>
        </w:rPr>
        <w:t>İl/ilçe</w:t>
        <w:tab/>
        <w:t>:</w:t>
      </w:r>
    </w:p>
    <w:p>
      <w:pPr>
        <w:pStyle w:val="Heading1"/>
        <w:tabs>
          <w:tab w:pos="1534" w:val="left" w:leader="none"/>
        </w:tabs>
        <w:spacing w:before="41"/>
      </w:pPr>
      <w:r>
        <w:rPr/>
        <w:t>Posta</w:t>
      </w:r>
      <w:r>
        <w:rPr>
          <w:spacing w:val="-1"/>
        </w:rPr>
        <w:t> </w:t>
      </w:r>
      <w:r>
        <w:rPr/>
        <w:t>kodu</w:t>
        <w:tab/>
        <w:t>:</w:t>
      </w:r>
    </w:p>
    <w:p>
      <w:pPr>
        <w:tabs>
          <w:tab w:pos="1534" w:val="left" w:leader="none"/>
        </w:tabs>
        <w:spacing w:before="0"/>
        <w:ind w:left="118" w:right="0" w:firstLine="0"/>
        <w:jc w:val="left"/>
        <w:rPr>
          <w:b/>
          <w:sz w:val="24"/>
        </w:rPr>
      </w:pPr>
      <w:r>
        <w:rPr>
          <w:b/>
          <w:sz w:val="24"/>
        </w:rPr>
        <w:t>Telefon</w:t>
      </w:r>
      <w:r>
        <w:rPr>
          <w:b/>
          <w:spacing w:val="-1"/>
          <w:sz w:val="24"/>
        </w:rPr>
        <w:t> </w:t>
      </w:r>
      <w:r>
        <w:rPr>
          <w:b/>
          <w:sz w:val="24"/>
        </w:rPr>
        <w:t>no</w:t>
        <w:tab/>
        <w:t>:</w:t>
      </w:r>
    </w:p>
    <w:p>
      <w:pPr>
        <w:tabs>
          <w:tab w:pos="1534" w:val="left" w:leader="none"/>
        </w:tabs>
        <w:spacing w:before="0"/>
        <w:ind w:left="118" w:right="0" w:firstLine="0"/>
        <w:jc w:val="left"/>
        <w:rPr>
          <w:b/>
          <w:sz w:val="24"/>
        </w:rPr>
      </w:pPr>
      <w:r>
        <w:rPr>
          <w:b/>
          <w:sz w:val="24"/>
        </w:rPr>
        <w:t>Faks</w:t>
      </w:r>
      <w:r>
        <w:rPr>
          <w:b/>
          <w:spacing w:val="-1"/>
          <w:sz w:val="24"/>
        </w:rPr>
        <w:t> </w:t>
      </w:r>
      <w:r>
        <w:rPr>
          <w:b/>
          <w:sz w:val="24"/>
        </w:rPr>
        <w:t>no</w:t>
        <w:tab/>
        <w:t>:</w:t>
      </w:r>
    </w:p>
    <w:p>
      <w:pPr>
        <w:pStyle w:val="BodyText"/>
        <w:spacing w:before="11"/>
        <w:rPr>
          <w:b/>
          <w:sz w:val="26"/>
        </w:rPr>
      </w:pPr>
    </w:p>
    <w:p>
      <w:pPr>
        <w:spacing w:before="0"/>
        <w:ind w:left="118" w:right="0" w:firstLine="0"/>
        <w:jc w:val="left"/>
        <w:rPr>
          <w:b/>
          <w:sz w:val="24"/>
        </w:rPr>
      </w:pPr>
      <w:r>
        <w:rPr>
          <w:spacing w:val="-60"/>
          <w:sz w:val="24"/>
          <w:u w:val="thick"/>
        </w:rPr>
        <w:t> </w:t>
      </w:r>
      <w:r>
        <w:rPr>
          <w:b/>
          <w:sz w:val="24"/>
          <w:u w:val="thick"/>
        </w:rPr>
        <w:t>İşveren</w:t>
      </w:r>
    </w:p>
    <w:p>
      <w:pPr>
        <w:tabs>
          <w:tab w:pos="1534" w:val="left" w:leader="none"/>
        </w:tabs>
        <w:spacing w:line="276" w:lineRule="auto" w:before="41"/>
        <w:ind w:left="118" w:right="7392" w:firstLine="0"/>
        <w:jc w:val="left"/>
        <w:rPr>
          <w:sz w:val="24"/>
        </w:rPr>
      </w:pPr>
      <w:r>
        <w:rPr>
          <w:b/>
          <w:sz w:val="24"/>
        </w:rPr>
        <w:t>İşletme Sahibinin Adı</w:t>
      </w:r>
      <w:r>
        <w:rPr>
          <w:b/>
          <w:spacing w:val="-1"/>
          <w:sz w:val="24"/>
        </w:rPr>
        <w:t> </w:t>
      </w:r>
      <w:r>
        <w:rPr>
          <w:b/>
          <w:sz w:val="24"/>
        </w:rPr>
        <w:t>Soyadı</w:t>
        <w:tab/>
      </w:r>
      <w:r>
        <w:rPr>
          <w:sz w:val="24"/>
        </w:rPr>
        <w:t>:</w:t>
      </w:r>
    </w:p>
    <w:p>
      <w:pPr>
        <w:spacing w:line="278" w:lineRule="auto" w:before="0"/>
        <w:ind w:left="118" w:right="7125" w:firstLine="0"/>
        <w:jc w:val="left"/>
        <w:rPr>
          <w:b/>
          <w:sz w:val="24"/>
        </w:rPr>
      </w:pPr>
      <w:r>
        <w:rPr>
          <w:b/>
          <w:sz w:val="24"/>
        </w:rPr>
        <w:t>(İşletmenin Unvanı) İşletmenin Adresi</w:t>
      </w:r>
    </w:p>
    <w:p>
      <w:pPr>
        <w:spacing w:line="276" w:lineRule="auto" w:before="0"/>
        <w:ind w:left="118" w:right="6305" w:firstLine="0"/>
        <w:jc w:val="left"/>
        <w:rPr>
          <w:b/>
          <w:sz w:val="24"/>
        </w:rPr>
      </w:pPr>
      <w:r>
        <w:rPr>
          <w:b/>
          <w:sz w:val="24"/>
        </w:rPr>
        <w:t>İşletmenin Faaliyet Alanları İşletme Numarası Kapasitesi</w:t>
      </w:r>
    </w:p>
    <w:p>
      <w:pPr>
        <w:spacing w:before="0"/>
        <w:ind w:left="118" w:right="0" w:firstLine="0"/>
        <w:jc w:val="left"/>
        <w:rPr>
          <w:b/>
          <w:sz w:val="24"/>
        </w:rPr>
      </w:pPr>
      <w:r>
        <w:rPr>
          <w:b/>
          <w:sz w:val="24"/>
        </w:rPr>
        <w:t>Çalışma İzin Tarihi</w:t>
      </w:r>
    </w:p>
    <w:p>
      <w:pPr>
        <w:pStyle w:val="BodyText"/>
        <w:spacing w:before="8"/>
        <w:rPr>
          <w:b/>
          <w:sz w:val="30"/>
        </w:rPr>
      </w:pPr>
    </w:p>
    <w:p>
      <w:pPr>
        <w:pStyle w:val="ListParagraph"/>
        <w:numPr>
          <w:ilvl w:val="0"/>
          <w:numId w:val="1"/>
        </w:numPr>
        <w:tabs>
          <w:tab w:pos="379" w:val="left" w:leader="none"/>
        </w:tabs>
        <w:spacing w:line="240" w:lineRule="auto" w:before="0" w:after="0"/>
        <w:ind w:left="378" w:right="0" w:hanging="261"/>
        <w:jc w:val="both"/>
        <w:rPr>
          <w:b/>
          <w:sz w:val="24"/>
        </w:rPr>
      </w:pPr>
      <w:r>
        <w:rPr>
          <w:b/>
          <w:sz w:val="24"/>
        </w:rPr>
        <w:t>İşyeri Veteriner Hekiminin genel görev, yetki ve</w:t>
      </w:r>
      <w:r>
        <w:rPr>
          <w:b/>
          <w:spacing w:val="-1"/>
          <w:sz w:val="24"/>
        </w:rPr>
        <w:t> </w:t>
      </w:r>
      <w:r>
        <w:rPr>
          <w:b/>
          <w:sz w:val="24"/>
        </w:rPr>
        <w:t>sorumlulukları</w:t>
      </w:r>
    </w:p>
    <w:p>
      <w:pPr>
        <w:spacing w:after="0" w:line="240" w:lineRule="auto"/>
        <w:jc w:val="both"/>
        <w:rPr>
          <w:sz w:val="24"/>
        </w:rPr>
        <w:sectPr>
          <w:type w:val="continuous"/>
          <w:pgSz w:w="11910" w:h="16840"/>
          <w:pgMar w:top="1120" w:bottom="280" w:left="1300" w:right="1300"/>
        </w:sectPr>
      </w:pPr>
    </w:p>
    <w:p>
      <w:pPr>
        <w:pStyle w:val="ListParagraph"/>
        <w:numPr>
          <w:ilvl w:val="0"/>
          <w:numId w:val="2"/>
        </w:numPr>
        <w:tabs>
          <w:tab w:pos="563" w:val="left" w:leader="none"/>
        </w:tabs>
        <w:spacing w:line="278" w:lineRule="auto" w:before="73" w:after="0"/>
        <w:ind w:left="118" w:right="124" w:firstLine="60"/>
        <w:jc w:val="both"/>
        <w:rPr>
          <w:sz w:val="24"/>
        </w:rPr>
      </w:pPr>
      <w:r>
        <w:rPr>
          <w:sz w:val="24"/>
        </w:rPr>
        <w:t>Kamu dışı işyerlerinde görev alan veteriner hekimlerin görev, yetki ve sorumlulukları aşağıdadır.</w:t>
      </w:r>
    </w:p>
    <w:p>
      <w:pPr>
        <w:pStyle w:val="ListParagraph"/>
        <w:numPr>
          <w:ilvl w:val="1"/>
          <w:numId w:val="2"/>
        </w:numPr>
        <w:tabs>
          <w:tab w:pos="508" w:val="left" w:leader="none"/>
        </w:tabs>
        <w:spacing w:line="276" w:lineRule="auto" w:before="0" w:after="0"/>
        <w:ind w:left="118" w:right="117"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400" w:val="left" w:leader="none"/>
        </w:tabs>
        <w:spacing w:line="276" w:lineRule="auto" w:before="0" w:after="0"/>
        <w:ind w:left="118" w:right="115"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400" w:val="left" w:leader="none"/>
        </w:tabs>
        <w:spacing w:line="276" w:lineRule="auto" w:before="0" w:after="0"/>
        <w:ind w:left="118" w:right="120" w:firstLine="0"/>
        <w:jc w:val="left"/>
        <w:rPr>
          <w:sz w:val="24"/>
        </w:rPr>
      </w:pPr>
      <w:r>
        <w:rPr>
          <w:sz w:val="24"/>
        </w:rPr>
        <w:t>Hizmet Sözleşmesinde belirtilen gün ve saatlerde görev alanı dışında mesleki faaliyette bulunmamak,</w:t>
      </w:r>
    </w:p>
    <w:p>
      <w:pPr>
        <w:pStyle w:val="ListParagraph"/>
        <w:numPr>
          <w:ilvl w:val="0"/>
          <w:numId w:val="3"/>
        </w:numPr>
        <w:tabs>
          <w:tab w:pos="385" w:val="left" w:leader="none"/>
        </w:tabs>
        <w:spacing w:line="276" w:lineRule="auto" w:before="0" w:after="0"/>
        <w:ind w:left="118" w:right="2173"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8" w:right="135"/>
      </w:pPr>
      <w:r>
        <w:rPr/>
        <w:t>(g) TVHB, Oda ve yetkili idareler tarafından çalıştığı işyerinin faaliyeti ile ilgili düzenlenen ve katılınması zorunlu olarak belirlenen eğitim ve kurslara katılmak</w:t>
      </w:r>
      <w:r>
        <w:rPr>
          <w:spacing w:val="-5"/>
        </w:rPr>
        <w:t> </w:t>
      </w:r>
      <w:r>
        <w:rPr/>
        <w:t>zorundadır</w:t>
      </w:r>
    </w:p>
    <w:p>
      <w:pPr>
        <w:pStyle w:val="BodyText"/>
        <w:spacing w:before="7"/>
        <w:rPr>
          <w:sz w:val="26"/>
        </w:rPr>
      </w:pPr>
    </w:p>
    <w:p>
      <w:pPr>
        <w:pStyle w:val="Heading1"/>
        <w:numPr>
          <w:ilvl w:val="0"/>
          <w:numId w:val="1"/>
        </w:numPr>
        <w:tabs>
          <w:tab w:pos="395" w:val="left" w:leader="none"/>
        </w:tabs>
        <w:spacing w:line="273" w:lineRule="auto" w:before="0" w:after="0"/>
        <w:ind w:left="118" w:right="115" w:firstLine="0"/>
        <w:jc w:val="both"/>
      </w:pPr>
      <w:r>
        <w:rPr/>
        <w:t>Bu Sözleşme Kapsamında Çalışan Veteriner Hekimin görev, yetki ve sorumlulukları (4. Maddeye ek</w:t>
      </w:r>
      <w:r>
        <w:rPr>
          <w:spacing w:val="-2"/>
        </w:rPr>
        <w:t> </w:t>
      </w:r>
      <w:r>
        <w:rPr/>
        <w:t>olarak)</w:t>
      </w:r>
    </w:p>
    <w:p>
      <w:pPr>
        <w:pStyle w:val="ListParagraph"/>
        <w:numPr>
          <w:ilvl w:val="0"/>
          <w:numId w:val="4"/>
        </w:numPr>
        <w:tabs>
          <w:tab w:pos="306" w:val="left" w:leader="none"/>
        </w:tabs>
        <w:spacing w:line="276" w:lineRule="auto" w:before="5" w:after="0"/>
        <w:ind w:left="118" w:right="120" w:firstLine="0"/>
        <w:jc w:val="both"/>
        <w:rPr>
          <w:sz w:val="24"/>
        </w:rPr>
      </w:pPr>
      <w:r>
        <w:rPr>
          <w:sz w:val="24"/>
        </w:rPr>
        <w:t>”</w:t>
      </w:r>
      <w:r>
        <w:rPr>
          <w:b/>
          <w:sz w:val="24"/>
        </w:rPr>
        <w:t>Tarımsal Yayım ve Danışmanlık Hizmetlerinin Düzenlenmesine Dair Yönetmelikte” </w:t>
      </w:r>
      <w:r>
        <w:rPr>
          <w:sz w:val="24"/>
        </w:rPr>
        <w:t>Veteriner Hekim Danışman için belirlenen görev ve sorumluluklar çerçevesinde görevini yerine getirmek</w:t>
      </w:r>
    </w:p>
    <w:p>
      <w:pPr>
        <w:pStyle w:val="ListParagraph"/>
        <w:numPr>
          <w:ilvl w:val="0"/>
          <w:numId w:val="4"/>
        </w:numPr>
        <w:tabs>
          <w:tab w:pos="320" w:val="left" w:leader="none"/>
        </w:tabs>
        <w:spacing w:line="240" w:lineRule="auto" w:before="0" w:after="0"/>
        <w:ind w:left="319" w:right="0" w:hanging="202"/>
        <w:jc w:val="both"/>
        <w:rPr>
          <w:sz w:val="24"/>
        </w:rPr>
      </w:pPr>
      <w:r>
        <w:rPr>
          <w:sz w:val="24"/>
        </w:rPr>
        <w:t>Bakanlık tarafından istenen tüm bilgileri düzenli olarak</w:t>
      </w:r>
      <w:r>
        <w:rPr>
          <w:spacing w:val="-2"/>
          <w:sz w:val="24"/>
        </w:rPr>
        <w:t> </w:t>
      </w:r>
      <w:r>
        <w:rPr>
          <w:sz w:val="24"/>
        </w:rPr>
        <w:t>vermek</w:t>
      </w:r>
    </w:p>
    <w:p>
      <w:pPr>
        <w:pStyle w:val="ListParagraph"/>
        <w:numPr>
          <w:ilvl w:val="0"/>
          <w:numId w:val="4"/>
        </w:numPr>
        <w:tabs>
          <w:tab w:pos="306" w:val="left" w:leader="none"/>
        </w:tabs>
        <w:spacing w:line="276" w:lineRule="auto" w:before="41" w:after="0"/>
        <w:ind w:left="118" w:right="347" w:firstLine="0"/>
        <w:jc w:val="left"/>
        <w:rPr>
          <w:sz w:val="24"/>
        </w:rPr>
      </w:pPr>
      <w:r>
        <w:rPr>
          <w:sz w:val="24"/>
        </w:rPr>
        <w:t>Veteriner hekim sözleşmede belirtilen çalışma gün ve saatlerinde başka bir işte çalışamaz. ç)“Çalışma Belgesi” ni her </w:t>
      </w:r>
      <w:r>
        <w:rPr>
          <w:spacing w:val="-3"/>
          <w:sz w:val="24"/>
        </w:rPr>
        <w:t>yıl </w:t>
      </w:r>
      <w:r>
        <w:rPr>
          <w:sz w:val="24"/>
        </w:rPr>
        <w:t>Veteriner Hekimleri Odasına yeniletmek</w:t>
      </w:r>
      <w:r>
        <w:rPr>
          <w:spacing w:val="4"/>
          <w:sz w:val="24"/>
        </w:rPr>
        <w:t> </w:t>
      </w:r>
      <w:r>
        <w:rPr>
          <w:sz w:val="24"/>
        </w:rPr>
        <w:t>zorundadır.</w:t>
      </w:r>
    </w:p>
    <w:p>
      <w:pPr>
        <w:pStyle w:val="ListParagraph"/>
        <w:numPr>
          <w:ilvl w:val="0"/>
          <w:numId w:val="4"/>
        </w:numPr>
        <w:tabs>
          <w:tab w:pos="320" w:val="left" w:leader="none"/>
        </w:tabs>
        <w:spacing w:line="276" w:lineRule="auto" w:before="2" w:after="0"/>
        <w:ind w:left="118" w:right="121" w:firstLine="0"/>
        <w:jc w:val="left"/>
        <w:rPr>
          <w:sz w:val="24"/>
        </w:rPr>
      </w:pPr>
      <w:r>
        <w:rPr>
          <w:sz w:val="24"/>
        </w:rPr>
        <w:t>Veteriner hekim, Bakanlık veya Türk Veteriner Hekimleri Birliği tarafından katılınması zorunlu eğitim veya toplantı düzenlendiğinde bu toplantıya katılmak</w:t>
      </w:r>
      <w:r>
        <w:rPr>
          <w:spacing w:val="-3"/>
          <w:sz w:val="24"/>
        </w:rPr>
        <w:t> </w:t>
      </w:r>
      <w:r>
        <w:rPr>
          <w:sz w:val="24"/>
        </w:rPr>
        <w:t>zorundadır.</w:t>
      </w:r>
    </w:p>
    <w:p>
      <w:pPr>
        <w:pStyle w:val="BodyText"/>
        <w:spacing w:before="5"/>
        <w:rPr>
          <w:sz w:val="27"/>
        </w:rPr>
      </w:pPr>
    </w:p>
    <w:p>
      <w:pPr>
        <w:pStyle w:val="Heading1"/>
        <w:numPr>
          <w:ilvl w:val="0"/>
          <w:numId w:val="1"/>
        </w:numPr>
        <w:tabs>
          <w:tab w:pos="379" w:val="left" w:leader="none"/>
        </w:tabs>
        <w:spacing w:line="240" w:lineRule="auto" w:before="0" w:after="0"/>
        <w:ind w:left="378" w:right="0" w:hanging="261"/>
        <w:jc w:val="left"/>
      </w:pPr>
      <w:r>
        <w:rPr/>
        <w:t>İşverenin sorumlulukları</w:t>
      </w:r>
    </w:p>
    <w:p>
      <w:pPr>
        <w:pStyle w:val="ListParagraph"/>
        <w:numPr>
          <w:ilvl w:val="1"/>
          <w:numId w:val="1"/>
        </w:numPr>
        <w:tabs>
          <w:tab w:pos="839" w:val="left" w:leader="none"/>
        </w:tabs>
        <w:spacing w:line="276" w:lineRule="auto" w:before="43" w:after="0"/>
        <w:ind w:left="838" w:right="121" w:hanging="360"/>
        <w:jc w:val="left"/>
        <w:rPr>
          <w:sz w:val="24"/>
        </w:rPr>
      </w:pPr>
      <w:r>
        <w:rPr>
          <w:sz w:val="24"/>
        </w:rPr>
        <w:t>Veteriner hekimin görev ve sorumluluklarını yerine getirebilmesi için gerekli her türlü araç ve gereç işveren tarafından sağlanmak</w:t>
      </w:r>
      <w:r>
        <w:rPr>
          <w:spacing w:val="-3"/>
          <w:sz w:val="24"/>
        </w:rPr>
        <w:t> </w:t>
      </w:r>
      <w:r>
        <w:rPr>
          <w:sz w:val="24"/>
        </w:rPr>
        <w:t>zorundadır.</w:t>
      </w:r>
    </w:p>
    <w:p>
      <w:pPr>
        <w:pStyle w:val="ListParagraph"/>
        <w:numPr>
          <w:ilvl w:val="1"/>
          <w:numId w:val="1"/>
        </w:numPr>
        <w:tabs>
          <w:tab w:pos="839" w:val="left" w:leader="none"/>
        </w:tabs>
        <w:spacing w:line="276" w:lineRule="auto" w:before="0" w:after="0"/>
        <w:ind w:left="838" w:right="123" w:hanging="360"/>
        <w:jc w:val="left"/>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1"/>
          <w:numId w:val="1"/>
        </w:numPr>
        <w:tabs>
          <w:tab w:pos="839" w:val="left" w:leader="none"/>
        </w:tabs>
        <w:spacing w:line="240" w:lineRule="auto" w:before="0" w:after="0"/>
        <w:ind w:left="838" w:right="0" w:hanging="361"/>
        <w:jc w:val="left"/>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1"/>
          <w:numId w:val="1"/>
        </w:numPr>
        <w:tabs>
          <w:tab w:pos="839" w:val="left" w:leader="none"/>
        </w:tabs>
        <w:spacing w:line="276" w:lineRule="auto" w:before="41" w:after="0"/>
        <w:ind w:left="838" w:right="120"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8"/>
        <w:rPr>
          <w:sz w:val="27"/>
        </w:rPr>
      </w:pPr>
    </w:p>
    <w:p>
      <w:pPr>
        <w:pStyle w:val="Heading1"/>
        <w:numPr>
          <w:ilvl w:val="0"/>
          <w:numId w:val="1"/>
        </w:numPr>
        <w:tabs>
          <w:tab w:pos="379" w:val="left" w:leader="none"/>
        </w:tabs>
        <w:spacing w:line="240" w:lineRule="auto" w:before="0" w:after="0"/>
        <w:ind w:left="378" w:right="0" w:hanging="261"/>
        <w:jc w:val="left"/>
      </w:pPr>
      <w:r>
        <w:rPr/>
        <w:t>Veteriner hekimin ücret ve özlük</w:t>
      </w:r>
      <w:r>
        <w:rPr>
          <w:spacing w:val="-3"/>
        </w:rPr>
        <w:t> </w:t>
      </w:r>
      <w:r>
        <w:rPr/>
        <w:t>hakları</w:t>
      </w:r>
    </w:p>
    <w:p>
      <w:pPr>
        <w:pStyle w:val="ListParagraph"/>
        <w:numPr>
          <w:ilvl w:val="1"/>
          <w:numId w:val="1"/>
        </w:numPr>
        <w:tabs>
          <w:tab w:pos="839" w:val="left" w:leader="none"/>
        </w:tabs>
        <w:spacing w:line="240" w:lineRule="auto" w:before="41" w:after="0"/>
        <w:ind w:left="838" w:right="0" w:hanging="361"/>
        <w:jc w:val="left"/>
        <w:rPr>
          <w:sz w:val="24"/>
        </w:rPr>
      </w:pPr>
      <w:r>
        <w:rPr>
          <w:sz w:val="24"/>
        </w:rPr>
        <w:t>Taraflar, çalışma süresince İş Kanununun ilgili maddelerine karşı</w:t>
      </w:r>
      <w:r>
        <w:rPr>
          <w:spacing w:val="-12"/>
          <w:sz w:val="24"/>
        </w:rPr>
        <w:t> </w:t>
      </w:r>
      <w:r>
        <w:rPr>
          <w:sz w:val="24"/>
        </w:rPr>
        <w:t>sorumludurlar.</w:t>
      </w:r>
    </w:p>
    <w:p>
      <w:pPr>
        <w:pStyle w:val="ListParagraph"/>
        <w:numPr>
          <w:ilvl w:val="1"/>
          <w:numId w:val="1"/>
        </w:numPr>
        <w:tabs>
          <w:tab w:pos="839" w:val="left" w:leader="none"/>
        </w:tabs>
        <w:spacing w:line="240" w:lineRule="auto" w:before="41" w:after="0"/>
        <w:ind w:left="838"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1"/>
          <w:numId w:val="1"/>
        </w:numPr>
        <w:tabs>
          <w:tab w:pos="839" w:val="left" w:leader="none"/>
        </w:tabs>
        <w:spacing w:line="278" w:lineRule="auto" w:before="40" w:after="0"/>
        <w:ind w:left="838" w:right="116" w:hanging="360"/>
        <w:jc w:val="left"/>
        <w:rPr>
          <w:sz w:val="24"/>
        </w:rPr>
      </w:pPr>
      <w:r>
        <w:rPr>
          <w:sz w:val="24"/>
        </w:rPr>
        <w:t>Veteriner hekimin aylık net ücreti …….. TL dir(sigorta,vergi gibi yasal kesintiler ile yol ve yemek ücreti dahil</w:t>
      </w:r>
      <w:r>
        <w:rPr>
          <w:spacing w:val="3"/>
          <w:sz w:val="24"/>
        </w:rPr>
        <w:t> </w:t>
      </w:r>
      <w:r>
        <w:rPr>
          <w:sz w:val="24"/>
        </w:rPr>
        <w:t>değildir)</w:t>
      </w:r>
    </w:p>
    <w:p>
      <w:pPr>
        <w:pStyle w:val="ListParagraph"/>
        <w:numPr>
          <w:ilvl w:val="1"/>
          <w:numId w:val="1"/>
        </w:numPr>
        <w:tabs>
          <w:tab w:pos="839" w:val="left" w:leader="none"/>
        </w:tabs>
        <w:spacing w:line="276" w:lineRule="auto" w:before="0" w:after="0"/>
        <w:ind w:left="838" w:right="117"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1"/>
          <w:numId w:val="1"/>
        </w:numPr>
        <w:tabs>
          <w:tab w:pos="839" w:val="left" w:leader="none"/>
        </w:tabs>
        <w:spacing w:line="278" w:lineRule="auto" w:before="0" w:after="0"/>
        <w:ind w:left="838" w:right="121" w:hanging="360"/>
        <w:jc w:val="left"/>
        <w:rPr>
          <w:sz w:val="24"/>
        </w:rPr>
      </w:pPr>
      <w:r>
        <w:rPr>
          <w:sz w:val="24"/>
        </w:rPr>
        <w:t>İş kanununa göre fazla çalışma için çalışanın yazılı onayının alınması gerekir. Haftalık izin hakkı saklı olup günü işverenle birlikte</w:t>
      </w:r>
      <w:r>
        <w:rPr>
          <w:spacing w:val="-1"/>
          <w:sz w:val="24"/>
        </w:rPr>
        <w:t> </w:t>
      </w:r>
      <w:r>
        <w:rPr>
          <w:sz w:val="24"/>
        </w:rPr>
        <w:t>belirlenir.</w:t>
      </w:r>
    </w:p>
    <w:p>
      <w:pPr>
        <w:spacing w:after="0" w:line="278" w:lineRule="auto"/>
        <w:jc w:val="left"/>
        <w:rPr>
          <w:sz w:val="24"/>
        </w:rPr>
        <w:sectPr>
          <w:pgSz w:w="11910" w:h="16840"/>
          <w:pgMar w:top="1040" w:bottom="280" w:left="1300" w:right="1300"/>
        </w:sectPr>
      </w:pPr>
    </w:p>
    <w:p>
      <w:pPr>
        <w:pStyle w:val="ListParagraph"/>
        <w:numPr>
          <w:ilvl w:val="1"/>
          <w:numId w:val="1"/>
        </w:numPr>
        <w:tabs>
          <w:tab w:pos="838" w:val="left" w:leader="none"/>
          <w:tab w:pos="839" w:val="left" w:leader="none"/>
        </w:tabs>
        <w:spacing w:line="240" w:lineRule="auto" w:before="73" w:after="0"/>
        <w:ind w:left="838"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spacing w:before="4"/>
        <w:rPr>
          <w:sz w:val="31"/>
        </w:rPr>
      </w:pPr>
    </w:p>
    <w:p>
      <w:pPr>
        <w:pStyle w:val="Heading1"/>
        <w:numPr>
          <w:ilvl w:val="0"/>
          <w:numId w:val="1"/>
        </w:numPr>
        <w:tabs>
          <w:tab w:pos="439" w:val="left" w:leader="none"/>
        </w:tabs>
        <w:spacing w:line="240" w:lineRule="auto" w:before="0" w:after="0"/>
        <w:ind w:left="438" w:right="0" w:hanging="321"/>
        <w:jc w:val="both"/>
      </w:pPr>
      <w:r>
        <w:rPr/>
        <w:t>Sözleşmenin süresi, sona ermesi ve</w:t>
      </w:r>
      <w:r>
        <w:rPr>
          <w:spacing w:val="-3"/>
        </w:rPr>
        <w:t> </w:t>
      </w:r>
      <w:r>
        <w:rPr/>
        <w:t>fesih</w:t>
      </w:r>
    </w:p>
    <w:p>
      <w:pPr>
        <w:pStyle w:val="ListParagraph"/>
        <w:numPr>
          <w:ilvl w:val="1"/>
          <w:numId w:val="1"/>
        </w:numPr>
        <w:tabs>
          <w:tab w:pos="839" w:val="left" w:leader="none"/>
        </w:tabs>
        <w:spacing w:line="276" w:lineRule="auto" w:before="41" w:after="0"/>
        <w:ind w:left="838" w:right="115"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1"/>
          <w:numId w:val="1"/>
        </w:numPr>
        <w:tabs>
          <w:tab w:pos="839" w:val="left" w:leader="none"/>
        </w:tabs>
        <w:spacing w:line="276" w:lineRule="auto" w:before="0" w:after="0"/>
        <w:ind w:left="838"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1"/>
          <w:numId w:val="1"/>
        </w:numPr>
        <w:tabs>
          <w:tab w:pos="839" w:val="left" w:leader="none"/>
        </w:tabs>
        <w:spacing w:line="276" w:lineRule="auto" w:before="1" w:after="0"/>
        <w:ind w:left="838" w:right="115"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6" w:lineRule="auto"/>
        <w:ind w:left="838"/>
      </w:pPr>
      <w:r>
        <w:rPr/>
        <w:t>Veteriner hekim işe başlarken aldığı “Çalışma İzin Belgesini” veteriner hekimleri odasına teslim etmek zorundadır.</w:t>
      </w:r>
    </w:p>
    <w:p>
      <w:pPr>
        <w:pStyle w:val="ListParagraph"/>
        <w:numPr>
          <w:ilvl w:val="1"/>
          <w:numId w:val="1"/>
        </w:numPr>
        <w:tabs>
          <w:tab w:pos="839" w:val="left" w:leader="none"/>
        </w:tabs>
        <w:spacing w:line="276" w:lineRule="auto" w:before="0" w:after="0"/>
        <w:ind w:left="838" w:right="116"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spacing w:before="6"/>
        <w:rPr>
          <w:sz w:val="27"/>
        </w:rPr>
      </w:pPr>
    </w:p>
    <w:p>
      <w:pPr>
        <w:pStyle w:val="Heading1"/>
        <w:numPr>
          <w:ilvl w:val="0"/>
          <w:numId w:val="1"/>
        </w:numPr>
        <w:tabs>
          <w:tab w:pos="439" w:val="left" w:leader="none"/>
        </w:tabs>
        <w:spacing w:line="240" w:lineRule="auto" w:before="0" w:after="0"/>
        <w:ind w:left="438" w:right="0" w:hanging="321"/>
        <w:jc w:val="left"/>
      </w:pPr>
      <w:r>
        <w:rPr/>
        <w:t>Çalışma gün ve</w:t>
      </w:r>
      <w:r>
        <w:rPr>
          <w:spacing w:val="-2"/>
        </w:rPr>
        <w:t> </w:t>
      </w:r>
      <w:r>
        <w:rPr/>
        <w:t>saatleri</w:t>
      </w:r>
    </w:p>
    <w:p>
      <w:pPr>
        <w:pStyle w:val="BodyText"/>
        <w:spacing w:before="44"/>
        <w:ind w:left="838"/>
      </w:pPr>
      <w:r>
        <w:rPr/>
        <w:t>Veteriner hekimin çalışma gün ve saatleri aşağıdaki gibidir.</w:t>
      </w:r>
    </w:p>
    <w:p>
      <w:pPr>
        <w:pStyle w:val="BodyText"/>
        <w:tabs>
          <w:tab w:pos="3152" w:val="left" w:leader="none"/>
          <w:tab w:pos="4650" w:val="left" w:leader="none"/>
          <w:tab w:pos="6065" w:val="left" w:leader="none"/>
          <w:tab w:pos="6999" w:val="left" w:leader="none"/>
          <w:tab w:pos="8404" w:val="left" w:leader="none"/>
        </w:tabs>
        <w:spacing w:before="40"/>
        <w:ind w:left="838"/>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1"/>
        <w:ind w:left="838"/>
      </w:pPr>
      <w:r>
        <w:rPr/>
        <w:t>Saat:</w:t>
      </w:r>
    </w:p>
    <w:p>
      <w:pPr>
        <w:pStyle w:val="BodyText"/>
        <w:spacing w:before="1"/>
        <w:rPr>
          <w:b/>
          <w:sz w:val="31"/>
        </w:rPr>
      </w:pPr>
    </w:p>
    <w:p>
      <w:pPr>
        <w:pStyle w:val="ListParagraph"/>
        <w:numPr>
          <w:ilvl w:val="0"/>
          <w:numId w:val="1"/>
        </w:numPr>
        <w:tabs>
          <w:tab w:pos="559" w:val="left" w:leader="none"/>
        </w:tabs>
        <w:spacing w:line="240" w:lineRule="auto" w:before="0" w:after="0"/>
        <w:ind w:left="558" w:right="0" w:hanging="441"/>
        <w:jc w:val="both"/>
        <w:rPr>
          <w:b/>
          <w:sz w:val="24"/>
        </w:rPr>
      </w:pPr>
      <w:r>
        <w:rPr>
          <w:b/>
          <w:sz w:val="24"/>
        </w:rPr>
        <w:t>Anlaşmazlıklar</w:t>
      </w:r>
    </w:p>
    <w:p>
      <w:pPr>
        <w:pStyle w:val="BodyText"/>
        <w:spacing w:before="44"/>
        <w:ind w:left="838"/>
        <w:jc w:val="both"/>
      </w:pPr>
      <w:r>
        <w:rPr/>
        <w:t>Bu sözleşmenin uygulanmasından doğabilecek anlaşmazlıkların çözümünde</w:t>
      </w:r>
    </w:p>
    <w:p>
      <w:pPr>
        <w:pStyle w:val="BodyText"/>
        <w:spacing w:before="41"/>
        <w:ind w:left="838"/>
        <w:jc w:val="both"/>
      </w:pPr>
      <w:r>
        <w:rPr/>
        <w:t>………mahkemeleri ve icra daireleri yetkilidir</w:t>
      </w:r>
    </w:p>
    <w:p>
      <w:pPr>
        <w:pStyle w:val="BodyText"/>
        <w:spacing w:line="276" w:lineRule="auto" w:before="41"/>
        <w:ind w:left="826" w:right="112"/>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rPr>
          <w:sz w:val="26"/>
        </w:rPr>
      </w:pPr>
    </w:p>
    <w:p>
      <w:pPr>
        <w:pStyle w:val="BodyText"/>
        <w:rPr>
          <w:sz w:val="26"/>
        </w:rPr>
      </w:pPr>
    </w:p>
    <w:p>
      <w:pPr>
        <w:pStyle w:val="BodyText"/>
        <w:spacing w:before="9"/>
        <w:rPr>
          <w:sz w:val="30"/>
        </w:rPr>
      </w:pPr>
    </w:p>
    <w:p>
      <w:pPr>
        <w:pStyle w:val="BodyText"/>
        <w:tabs>
          <w:tab w:pos="6804" w:val="left" w:leader="none"/>
        </w:tabs>
        <w:spacing w:before="1"/>
        <w:ind w:right="2"/>
        <w:jc w:val="center"/>
      </w:pPr>
      <w:r>
        <w:rPr/>
        <w:t>İşyeri</w:t>
      </w:r>
      <w:r>
        <w:rPr>
          <w:spacing w:val="-3"/>
        </w:rPr>
        <w:t> </w:t>
      </w:r>
      <w:r>
        <w:rPr/>
        <w:t>Yetkilisinin</w:t>
        <w:tab/>
        <w:t>Veteriner</w:t>
      </w:r>
      <w:r>
        <w:rPr>
          <w:spacing w:val="-1"/>
        </w:rPr>
        <w:t> </w:t>
      </w:r>
      <w:r>
        <w:rPr/>
        <w:t>Hekim</w:t>
      </w:r>
    </w:p>
    <w:p>
      <w:pPr>
        <w:pStyle w:val="BodyText"/>
        <w:tabs>
          <w:tab w:pos="6756" w:val="left" w:leader="none"/>
        </w:tabs>
        <w:spacing w:before="40"/>
        <w:ind w:right="2"/>
        <w:jc w:val="center"/>
      </w:pPr>
      <w:r>
        <w:rPr/>
        <w:t>Adı</w:t>
      </w:r>
      <w:r>
        <w:rPr>
          <w:spacing w:val="-3"/>
        </w:rPr>
        <w:t> </w:t>
      </w:r>
      <w:r>
        <w:rPr/>
        <w:t>Soyadı</w:t>
        <w:tab/>
        <w:t>Adı</w:t>
      </w:r>
      <w:r>
        <w:rPr>
          <w:spacing w:val="-2"/>
        </w:rPr>
        <w:t> </w:t>
      </w:r>
      <w:r>
        <w:rPr/>
        <w:t>Soyadı</w:t>
      </w:r>
    </w:p>
    <w:p>
      <w:pPr>
        <w:pStyle w:val="BodyText"/>
        <w:tabs>
          <w:tab w:pos="6649" w:val="left" w:leader="none"/>
        </w:tabs>
        <w:spacing w:before="42"/>
        <w:ind w:right="1"/>
        <w:jc w:val="center"/>
      </w:pPr>
      <w:r>
        <w:rPr/>
        <w:t>İmza</w:t>
        <w:tab/>
        <w:t>İmza</w:t>
      </w:r>
    </w:p>
    <w:p>
      <w:pPr>
        <w:pStyle w:val="BodyText"/>
        <w:rPr>
          <w:sz w:val="26"/>
        </w:rPr>
      </w:pPr>
    </w:p>
    <w:p>
      <w:pPr>
        <w:pStyle w:val="BodyText"/>
        <w:rPr>
          <w:sz w:val="26"/>
        </w:rPr>
      </w:pPr>
    </w:p>
    <w:p>
      <w:pPr>
        <w:pStyle w:val="BodyText"/>
        <w:spacing w:before="4"/>
        <w:rPr>
          <w:sz w:val="34"/>
        </w:rPr>
      </w:pPr>
    </w:p>
    <w:p>
      <w:pPr>
        <w:pStyle w:val="BodyText"/>
        <w:spacing w:before="1"/>
        <w:ind w:left="1469" w:right="1465"/>
        <w:jc w:val="center"/>
      </w:pPr>
      <w:r>
        <w:rPr/>
        <w:t>Onay</w:t>
      </w:r>
    </w:p>
    <w:p>
      <w:pPr>
        <w:pStyle w:val="BodyText"/>
        <w:spacing w:before="43"/>
        <w:ind w:left="1468" w:right="1470"/>
        <w:jc w:val="center"/>
      </w:pPr>
      <w:r>
        <w:rPr/>
        <w:t>Muğla Veteriner Hekimleri Odası Başkanı</w:t>
      </w:r>
    </w:p>
    <w:sectPr>
      <w:pgSz w:w="11910" w:h="16840"/>
      <w:pgMar w:top="10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18" w:hanging="187"/>
        <w:jc w:val="left"/>
      </w:pPr>
      <w:rPr>
        <w:rFonts w:hint="default" w:ascii="Times New Roman" w:hAnsi="Times New Roman" w:eastAsia="Times New Roman" w:cs="Times New Roman"/>
        <w:spacing w:val="-1"/>
        <w:w w:val="99"/>
        <w:sz w:val="22"/>
        <w:szCs w:val="22"/>
        <w:lang w:val="tr-TR" w:eastAsia="en-US" w:bidi="ar-SA"/>
      </w:rPr>
    </w:lvl>
    <w:lvl w:ilvl="1">
      <w:start w:val="0"/>
      <w:numFmt w:val="bullet"/>
      <w:lvlText w:val="•"/>
      <w:lvlJc w:val="left"/>
      <w:pPr>
        <w:ind w:left="1038" w:hanging="187"/>
      </w:pPr>
      <w:rPr>
        <w:rFonts w:hint="default"/>
        <w:lang w:val="tr-TR" w:eastAsia="en-US" w:bidi="ar-SA"/>
      </w:rPr>
    </w:lvl>
    <w:lvl w:ilvl="2">
      <w:start w:val="0"/>
      <w:numFmt w:val="bullet"/>
      <w:lvlText w:val="•"/>
      <w:lvlJc w:val="left"/>
      <w:pPr>
        <w:ind w:left="1957" w:hanging="187"/>
      </w:pPr>
      <w:rPr>
        <w:rFonts w:hint="default"/>
        <w:lang w:val="tr-TR" w:eastAsia="en-US" w:bidi="ar-SA"/>
      </w:rPr>
    </w:lvl>
    <w:lvl w:ilvl="3">
      <w:start w:val="0"/>
      <w:numFmt w:val="bullet"/>
      <w:lvlText w:val="•"/>
      <w:lvlJc w:val="left"/>
      <w:pPr>
        <w:ind w:left="2875" w:hanging="187"/>
      </w:pPr>
      <w:rPr>
        <w:rFonts w:hint="default"/>
        <w:lang w:val="tr-TR" w:eastAsia="en-US" w:bidi="ar-SA"/>
      </w:rPr>
    </w:lvl>
    <w:lvl w:ilvl="4">
      <w:start w:val="0"/>
      <w:numFmt w:val="bullet"/>
      <w:lvlText w:val="•"/>
      <w:lvlJc w:val="left"/>
      <w:pPr>
        <w:ind w:left="3794" w:hanging="187"/>
      </w:pPr>
      <w:rPr>
        <w:rFonts w:hint="default"/>
        <w:lang w:val="tr-TR" w:eastAsia="en-US" w:bidi="ar-SA"/>
      </w:rPr>
    </w:lvl>
    <w:lvl w:ilvl="5">
      <w:start w:val="0"/>
      <w:numFmt w:val="bullet"/>
      <w:lvlText w:val="•"/>
      <w:lvlJc w:val="left"/>
      <w:pPr>
        <w:ind w:left="4713" w:hanging="187"/>
      </w:pPr>
      <w:rPr>
        <w:rFonts w:hint="default"/>
        <w:lang w:val="tr-TR" w:eastAsia="en-US" w:bidi="ar-SA"/>
      </w:rPr>
    </w:lvl>
    <w:lvl w:ilvl="6">
      <w:start w:val="0"/>
      <w:numFmt w:val="bullet"/>
      <w:lvlText w:val="•"/>
      <w:lvlJc w:val="left"/>
      <w:pPr>
        <w:ind w:left="5631" w:hanging="187"/>
      </w:pPr>
      <w:rPr>
        <w:rFonts w:hint="default"/>
        <w:lang w:val="tr-TR" w:eastAsia="en-US" w:bidi="ar-SA"/>
      </w:rPr>
    </w:lvl>
    <w:lvl w:ilvl="7">
      <w:start w:val="0"/>
      <w:numFmt w:val="bullet"/>
      <w:lvlText w:val="•"/>
      <w:lvlJc w:val="left"/>
      <w:pPr>
        <w:ind w:left="6550" w:hanging="187"/>
      </w:pPr>
      <w:rPr>
        <w:rFonts w:hint="default"/>
        <w:lang w:val="tr-TR" w:eastAsia="en-US" w:bidi="ar-SA"/>
      </w:rPr>
    </w:lvl>
    <w:lvl w:ilvl="8">
      <w:start w:val="0"/>
      <w:numFmt w:val="bullet"/>
      <w:lvlText w:val="•"/>
      <w:lvlJc w:val="left"/>
      <w:pPr>
        <w:ind w:left="7469" w:hanging="187"/>
      </w:pPr>
      <w:rPr>
        <w:rFonts w:hint="default"/>
        <w:lang w:val="tr-TR" w:eastAsia="en-US" w:bidi="ar-SA"/>
      </w:rPr>
    </w:lvl>
  </w:abstractNum>
  <w:abstractNum w:abstractNumId="2">
    <w:multiLevelType w:val="hybridMultilevel"/>
    <w:lvl w:ilvl="0">
      <w:start w:val="4"/>
      <w:numFmt w:val="lowerLetter"/>
      <w:lvlText w:val="(%1)"/>
      <w:lvlJc w:val="left"/>
      <w:pPr>
        <w:ind w:left="118"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8" w:hanging="384"/>
        <w:jc w:val="left"/>
      </w:pPr>
      <w:rPr>
        <w:rFonts w:hint="default" w:ascii="Times New Roman" w:hAnsi="Times New Roman" w:eastAsia="Times New Roman" w:cs="Times New Roman"/>
        <w:b/>
        <w:bCs/>
        <w:spacing w:val="-23"/>
        <w:w w:val="99"/>
        <w:sz w:val="24"/>
        <w:szCs w:val="24"/>
        <w:lang w:val="tr-TR" w:eastAsia="en-US" w:bidi="ar-SA"/>
      </w:rPr>
    </w:lvl>
    <w:lvl w:ilvl="1">
      <w:start w:val="1"/>
      <w:numFmt w:val="lowerLetter"/>
      <w:lvlText w:val="(%2)"/>
      <w:lvlJc w:val="left"/>
      <w:pPr>
        <w:ind w:left="118" w:hanging="389"/>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89"/>
      </w:pPr>
      <w:rPr>
        <w:rFonts w:hint="default"/>
        <w:lang w:val="tr-TR" w:eastAsia="en-US" w:bidi="ar-SA"/>
      </w:rPr>
    </w:lvl>
    <w:lvl w:ilvl="3">
      <w:start w:val="0"/>
      <w:numFmt w:val="bullet"/>
      <w:lvlText w:val="•"/>
      <w:lvlJc w:val="left"/>
      <w:pPr>
        <w:ind w:left="2875" w:hanging="389"/>
      </w:pPr>
      <w:rPr>
        <w:rFonts w:hint="default"/>
        <w:lang w:val="tr-TR" w:eastAsia="en-US" w:bidi="ar-SA"/>
      </w:rPr>
    </w:lvl>
    <w:lvl w:ilvl="4">
      <w:start w:val="0"/>
      <w:numFmt w:val="bullet"/>
      <w:lvlText w:val="•"/>
      <w:lvlJc w:val="left"/>
      <w:pPr>
        <w:ind w:left="3794" w:hanging="389"/>
      </w:pPr>
      <w:rPr>
        <w:rFonts w:hint="default"/>
        <w:lang w:val="tr-TR" w:eastAsia="en-US" w:bidi="ar-SA"/>
      </w:rPr>
    </w:lvl>
    <w:lvl w:ilvl="5">
      <w:start w:val="0"/>
      <w:numFmt w:val="bullet"/>
      <w:lvlText w:val="•"/>
      <w:lvlJc w:val="left"/>
      <w:pPr>
        <w:ind w:left="4713" w:hanging="389"/>
      </w:pPr>
      <w:rPr>
        <w:rFonts w:hint="default"/>
        <w:lang w:val="tr-TR" w:eastAsia="en-US" w:bidi="ar-SA"/>
      </w:rPr>
    </w:lvl>
    <w:lvl w:ilvl="6">
      <w:start w:val="0"/>
      <w:numFmt w:val="bullet"/>
      <w:lvlText w:val="•"/>
      <w:lvlJc w:val="left"/>
      <w:pPr>
        <w:ind w:left="5631" w:hanging="389"/>
      </w:pPr>
      <w:rPr>
        <w:rFonts w:hint="default"/>
        <w:lang w:val="tr-TR" w:eastAsia="en-US" w:bidi="ar-SA"/>
      </w:rPr>
    </w:lvl>
    <w:lvl w:ilvl="7">
      <w:start w:val="0"/>
      <w:numFmt w:val="bullet"/>
      <w:lvlText w:val="•"/>
      <w:lvlJc w:val="left"/>
      <w:pPr>
        <w:ind w:left="6550" w:hanging="389"/>
      </w:pPr>
      <w:rPr>
        <w:rFonts w:hint="default"/>
        <w:lang w:val="tr-TR" w:eastAsia="en-US" w:bidi="ar-SA"/>
      </w:rPr>
    </w:lvl>
    <w:lvl w:ilvl="8">
      <w:start w:val="0"/>
      <w:numFmt w:val="bullet"/>
      <w:lvlText w:val="•"/>
      <w:lvlJc w:val="left"/>
      <w:pPr>
        <w:ind w:left="7469" w:hanging="389"/>
      </w:pPr>
      <w:rPr>
        <w:rFonts w:hint="default"/>
        <w:lang w:val="tr-TR" w:eastAsia="en-US" w:bidi="ar-SA"/>
      </w:rPr>
    </w:lvl>
  </w:abstractNum>
  <w:abstractNum w:abstractNumId="0">
    <w:multiLevelType w:val="hybridMultilevel"/>
    <w:lvl w:ilvl="0">
      <w:start w:val="1"/>
      <w:numFmt w:val="decimal"/>
      <w:lvlText w:val="%1)"/>
      <w:lvlJc w:val="left"/>
      <w:pPr>
        <w:ind w:left="478" w:hanging="360"/>
        <w:jc w:val="left"/>
      </w:pPr>
      <w:rPr>
        <w:rFonts w:hint="default"/>
        <w:b/>
        <w:bCs/>
        <w:spacing w:val="-5"/>
        <w:w w:val="100"/>
        <w:lang w:val="tr-TR" w:eastAsia="en-US" w:bidi="ar-SA"/>
      </w:rPr>
    </w:lvl>
    <w:lvl w:ilvl="1">
      <w:start w:val="1"/>
      <w:numFmt w:val="lowerLetter"/>
      <w:lvlText w:val="%2)"/>
      <w:lvlJc w:val="left"/>
      <w:pPr>
        <w:ind w:left="838" w:hanging="360"/>
        <w:jc w:val="left"/>
      </w:pPr>
      <w:rPr>
        <w:rFonts w:hint="default" w:ascii="Times New Roman" w:hAnsi="Times New Roman" w:eastAsia="Times New Roman" w:cs="Times New Roman"/>
        <w:spacing w:val="-6"/>
        <w:w w:val="99"/>
        <w:sz w:val="24"/>
        <w:szCs w:val="24"/>
        <w:lang w:val="tr-TR" w:eastAsia="en-US" w:bidi="ar-SA"/>
      </w:rPr>
    </w:lvl>
    <w:lvl w:ilvl="2">
      <w:start w:val="0"/>
      <w:numFmt w:val="bullet"/>
      <w:lvlText w:val="•"/>
      <w:lvlJc w:val="left"/>
      <w:pPr>
        <w:ind w:left="1780" w:hanging="360"/>
      </w:pPr>
      <w:rPr>
        <w:rFonts w:hint="default"/>
        <w:lang w:val="tr-TR" w:eastAsia="en-US" w:bidi="ar-SA"/>
      </w:rPr>
    </w:lvl>
    <w:lvl w:ilvl="3">
      <w:start w:val="0"/>
      <w:numFmt w:val="bullet"/>
      <w:lvlText w:val="•"/>
      <w:lvlJc w:val="left"/>
      <w:pPr>
        <w:ind w:left="2721" w:hanging="360"/>
      </w:pPr>
      <w:rPr>
        <w:rFonts w:hint="default"/>
        <w:lang w:val="tr-TR" w:eastAsia="en-US" w:bidi="ar-SA"/>
      </w:rPr>
    </w:lvl>
    <w:lvl w:ilvl="4">
      <w:start w:val="0"/>
      <w:numFmt w:val="bullet"/>
      <w:lvlText w:val="•"/>
      <w:lvlJc w:val="left"/>
      <w:pPr>
        <w:ind w:left="3662" w:hanging="360"/>
      </w:pPr>
      <w:rPr>
        <w:rFonts w:hint="default"/>
        <w:lang w:val="tr-TR" w:eastAsia="en-US" w:bidi="ar-SA"/>
      </w:rPr>
    </w:lvl>
    <w:lvl w:ilvl="5">
      <w:start w:val="0"/>
      <w:numFmt w:val="bullet"/>
      <w:lvlText w:val="•"/>
      <w:lvlJc w:val="left"/>
      <w:pPr>
        <w:ind w:left="4602" w:hanging="360"/>
      </w:pPr>
      <w:rPr>
        <w:rFonts w:hint="default"/>
        <w:lang w:val="tr-TR" w:eastAsia="en-US" w:bidi="ar-SA"/>
      </w:rPr>
    </w:lvl>
    <w:lvl w:ilvl="6">
      <w:start w:val="0"/>
      <w:numFmt w:val="bullet"/>
      <w:lvlText w:val="•"/>
      <w:lvlJc w:val="left"/>
      <w:pPr>
        <w:ind w:left="5543" w:hanging="360"/>
      </w:pPr>
      <w:rPr>
        <w:rFonts w:hint="default"/>
        <w:lang w:val="tr-TR" w:eastAsia="en-US" w:bidi="ar-SA"/>
      </w:rPr>
    </w:lvl>
    <w:lvl w:ilvl="7">
      <w:start w:val="0"/>
      <w:numFmt w:val="bullet"/>
      <w:lvlText w:val="•"/>
      <w:lvlJc w:val="left"/>
      <w:pPr>
        <w:ind w:left="6484" w:hanging="360"/>
      </w:pPr>
      <w:rPr>
        <w:rFonts w:hint="default"/>
        <w:lang w:val="tr-TR" w:eastAsia="en-US" w:bidi="ar-SA"/>
      </w:rPr>
    </w:lvl>
    <w:lvl w:ilvl="8">
      <w:start w:val="0"/>
      <w:numFmt w:val="bullet"/>
      <w:lvlText w:val="•"/>
      <w:lvlJc w:val="left"/>
      <w:pPr>
        <w:ind w:left="7424" w:hanging="360"/>
      </w:pPr>
      <w:rPr>
        <w:rFonts w:hint="default"/>
        <w:lang w:val="tr-T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8"/>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0"/>
      <w:ind w:left="1501" w:right="1503" w:hanging="4"/>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8"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2020-11-18T11:53:21Z</dcterms:created>
  <dcterms:modified xsi:type="dcterms:W3CDTF">2020-11-18T11:53:21Z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